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4" w:rsidRPr="00B810E4" w:rsidRDefault="00B810E4" w:rsidP="00B810E4">
      <w:pPr>
        <w:pStyle w:val="Geenafstand"/>
        <w:rPr>
          <w:u w:val="single"/>
        </w:rPr>
      </w:pPr>
      <w:r w:rsidRPr="00B810E4">
        <w:rPr>
          <w:u w:val="single"/>
        </w:rPr>
        <w:t>Doelstellingen training:</w:t>
      </w:r>
    </w:p>
    <w:p w:rsidR="00B810E4" w:rsidRPr="00B810E4" w:rsidRDefault="00B810E4" w:rsidP="00B810E4">
      <w:pPr>
        <w:pStyle w:val="Geenafstand"/>
      </w:pPr>
    </w:p>
    <w:p w:rsidR="00B810E4" w:rsidRPr="00B810E4" w:rsidRDefault="00B810E4" w:rsidP="00B810E4">
      <w:pPr>
        <w:pStyle w:val="Geenafstand"/>
        <w:numPr>
          <w:ilvl w:val="0"/>
          <w:numId w:val="2"/>
        </w:numPr>
      </w:pPr>
      <w:r w:rsidRPr="00B810E4">
        <w:t xml:space="preserve">Deelnemers zijn op de hoogte van de basis ziektebeelden t.a.v. borderline, autisme, schizofrenie. Met basiskennis bedoelen we kenmerken van het ziektebeeld, oorzaken/ verklaringsmodellen en behandeling/begeleiding. </w:t>
      </w:r>
    </w:p>
    <w:p w:rsidR="00B810E4" w:rsidRPr="00B810E4" w:rsidRDefault="00B810E4" w:rsidP="00B810E4">
      <w:pPr>
        <w:pStyle w:val="Geenafstand"/>
        <w:ind w:left="360"/>
      </w:pPr>
    </w:p>
    <w:p w:rsidR="00B810E4" w:rsidRPr="00B810E4" w:rsidRDefault="00B810E4" w:rsidP="00B810E4">
      <w:pPr>
        <w:pStyle w:val="Geenafstand"/>
        <w:rPr>
          <w:u w:val="single"/>
        </w:rPr>
      </w:pPr>
      <w:r w:rsidRPr="00B810E4">
        <w:rPr>
          <w:u w:val="single"/>
        </w:rPr>
        <w:t>Voorbereiding</w:t>
      </w:r>
    </w:p>
    <w:p w:rsidR="00B810E4" w:rsidRPr="00B810E4" w:rsidRDefault="00B810E4" w:rsidP="00B810E4">
      <w:pPr>
        <w:pStyle w:val="Geenafstand"/>
        <w:numPr>
          <w:ilvl w:val="0"/>
          <w:numId w:val="1"/>
        </w:numPr>
      </w:pPr>
      <w:r w:rsidRPr="00B810E4">
        <w:t>Informatie voor huiswerkopdracht rond basiskennis ziektebeelden door bureau Derks Training &amp; Coaching</w:t>
      </w:r>
    </w:p>
    <w:p w:rsidR="00B810E4" w:rsidRPr="00B810E4" w:rsidRDefault="00B810E4" w:rsidP="00B810E4">
      <w:pPr>
        <w:pStyle w:val="Geenafstand"/>
        <w:numPr>
          <w:ilvl w:val="0"/>
          <w:numId w:val="1"/>
        </w:numPr>
      </w:pPr>
      <w:r w:rsidRPr="00B810E4">
        <w:t>Aanleveren Casuïstiek door de teams</w:t>
      </w:r>
    </w:p>
    <w:p w:rsidR="00B810E4" w:rsidRPr="00B810E4" w:rsidRDefault="00B810E4" w:rsidP="00B810E4">
      <w:pPr>
        <w:pStyle w:val="Geenafstand"/>
        <w:numPr>
          <w:ilvl w:val="0"/>
          <w:numId w:val="1"/>
        </w:numPr>
      </w:pPr>
      <w:r w:rsidRPr="00B810E4">
        <w:t>Aanleveren nieuwe informatie uit ‘wijkverpleging nieuwe stijl’ t.a.v. GGZ door Stefanie de Vet</w:t>
      </w:r>
    </w:p>
    <w:p w:rsidR="00B810E4" w:rsidRPr="00B810E4" w:rsidRDefault="00B810E4" w:rsidP="00B810E4">
      <w:pPr>
        <w:pStyle w:val="Geenafstand"/>
      </w:pPr>
    </w:p>
    <w:p w:rsidR="00B810E4" w:rsidRPr="00B810E4" w:rsidRDefault="00B810E4" w:rsidP="00B810E4">
      <w:pPr>
        <w:pStyle w:val="Geenafstand"/>
      </w:pPr>
    </w:p>
    <w:p w:rsidR="00B810E4" w:rsidRPr="00B810E4" w:rsidRDefault="00B810E4" w:rsidP="00B810E4">
      <w:pPr>
        <w:pStyle w:val="Geenafstand"/>
      </w:pPr>
      <w:r w:rsidRPr="00B810E4">
        <w:t>Dagdeel 1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>13.00 uur Welkom en inleiding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>13.05 uur Oriëntatie doelen en afspraken samenwerking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 xml:space="preserve">13.15 uur Psychiatrie algemeen (o.a. 20 categorieën DSM 5, verklarings- en beïnvloedingsmodellen, Bio-psychosociaal </w:t>
      </w:r>
      <w:proofErr w:type="gramStart"/>
      <w:r>
        <w:t>model,…</w:t>
      </w:r>
      <w:proofErr w:type="gramEnd"/>
      <w:r>
        <w:t>)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>14.00 uur ASS: hoofdkenmerken, oorzaken, behandeling en begeleiding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 xml:space="preserve">14.40 uur </w:t>
      </w:r>
      <w:proofErr w:type="gramStart"/>
      <w:r>
        <w:t>BPS</w:t>
      </w:r>
      <w:proofErr w:type="gramEnd"/>
      <w:r>
        <w:t>: hoofd</w:t>
      </w:r>
      <w:r>
        <w:t>kenmerken, oorzaken, behandeling en begeleiding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 xml:space="preserve">15.20 uur Schizofrenie: </w:t>
      </w:r>
      <w:r>
        <w:t>hoofdkenmerken, oorzaken, behandeling en begeleiding</w:t>
      </w:r>
    </w:p>
    <w:p w:rsidR="00B810E4" w:rsidRDefault="00B810E4" w:rsidP="00B810E4">
      <w:pPr>
        <w:pStyle w:val="Geenafstand"/>
        <w:numPr>
          <w:ilvl w:val="0"/>
          <w:numId w:val="2"/>
        </w:numPr>
      </w:pPr>
      <w:r>
        <w:t>16.00 uur Evaluatie en afsluiting</w:t>
      </w:r>
    </w:p>
    <w:p w:rsidR="00CF7B34" w:rsidRDefault="00CF7B34" w:rsidP="00CF7B34">
      <w:pPr>
        <w:pStyle w:val="Geenafstand"/>
        <w:ind w:left="360"/>
      </w:pPr>
    </w:p>
    <w:p w:rsidR="00CF7B34" w:rsidRPr="00B810E4" w:rsidRDefault="00CF7B34" w:rsidP="00CF7B34">
      <w:pPr>
        <w:pStyle w:val="Geenafstand"/>
        <w:ind w:left="360"/>
      </w:pPr>
      <w:r>
        <w:t>Deelnemers hebben voor het 2</w:t>
      </w:r>
      <w:r w:rsidRPr="00CF7B34">
        <w:rPr>
          <w:vertAlign w:val="superscript"/>
        </w:rPr>
        <w:t>e</w:t>
      </w:r>
      <w:r>
        <w:t xml:space="preserve"> dagdeel casussen opgestuurd.</w:t>
      </w:r>
    </w:p>
    <w:p w:rsidR="00B810E4" w:rsidRPr="00B810E4" w:rsidRDefault="00B810E4" w:rsidP="00B810E4">
      <w:pPr>
        <w:pStyle w:val="Geenafstand"/>
      </w:pPr>
    </w:p>
    <w:p w:rsidR="00B810E4" w:rsidRPr="00B810E4" w:rsidRDefault="00B810E4" w:rsidP="00B810E4">
      <w:pPr>
        <w:pStyle w:val="Geenafstand"/>
      </w:pPr>
      <w:r w:rsidRPr="00B810E4">
        <w:t>Dagdeel 2</w:t>
      </w:r>
    </w:p>
    <w:p w:rsidR="00B810E4" w:rsidRDefault="00B810E4" w:rsidP="00B810E4">
      <w:pPr>
        <w:pStyle w:val="Geenafstand"/>
        <w:numPr>
          <w:ilvl w:val="0"/>
          <w:numId w:val="1"/>
        </w:numPr>
      </w:pPr>
      <w:r>
        <w:t>13.00 uur terugkoppeling dagdeel 1</w:t>
      </w:r>
    </w:p>
    <w:p w:rsidR="00CF7B34" w:rsidRDefault="00B810E4" w:rsidP="00B810E4">
      <w:pPr>
        <w:pStyle w:val="Geenafstand"/>
        <w:numPr>
          <w:ilvl w:val="0"/>
          <w:numId w:val="1"/>
        </w:numPr>
      </w:pPr>
      <w:r>
        <w:t xml:space="preserve">13.15 uur </w:t>
      </w:r>
      <w:r w:rsidR="00CF7B34">
        <w:t xml:space="preserve">Casuïstiek: </w:t>
      </w:r>
    </w:p>
    <w:p w:rsidR="00B810E4" w:rsidRPr="00B810E4" w:rsidRDefault="00B810E4" w:rsidP="00B810E4">
      <w:pPr>
        <w:pStyle w:val="Geenafstand"/>
        <w:numPr>
          <w:ilvl w:val="0"/>
          <w:numId w:val="1"/>
        </w:numPr>
      </w:pPr>
      <w:r w:rsidRPr="00B810E4">
        <w:t xml:space="preserve">Deelnemers kunnen casuïstiek en hier hun specifieke vragen inbrengen. Hier kunnen ook </w:t>
      </w:r>
      <w:proofErr w:type="gramStart"/>
      <w:r w:rsidRPr="00B810E4">
        <w:t>de  vragen</w:t>
      </w:r>
      <w:proofErr w:type="gramEnd"/>
      <w:r w:rsidRPr="00B810E4">
        <w:t xml:space="preserve"> omtrent medicatie en de bijwerkingen ervan ingebracht worden. </w:t>
      </w:r>
    </w:p>
    <w:p w:rsidR="00B810E4" w:rsidRDefault="00B810E4" w:rsidP="00B810E4">
      <w:pPr>
        <w:pStyle w:val="Geenafstand"/>
        <w:numPr>
          <w:ilvl w:val="0"/>
          <w:numId w:val="1"/>
        </w:numPr>
      </w:pPr>
      <w:r w:rsidRPr="00B810E4">
        <w:t xml:space="preserve">Deelnemers kunnen casuïstiek inbrengen en mogelijk hun eigen belemmeringen hierin bespreken. </w:t>
      </w:r>
    </w:p>
    <w:p w:rsidR="00B810E4" w:rsidRDefault="00CF7B34" w:rsidP="00CF7B34">
      <w:pPr>
        <w:pStyle w:val="Geenafstand"/>
        <w:numPr>
          <w:ilvl w:val="0"/>
          <w:numId w:val="1"/>
        </w:numPr>
      </w:pPr>
      <w:r>
        <w:t xml:space="preserve">15.45 uur Evaluatie/ Borging: </w:t>
      </w:r>
      <w:bookmarkStart w:id="0" w:name="_GoBack"/>
      <w:bookmarkEnd w:id="0"/>
      <w:r w:rsidR="00B810E4" w:rsidRPr="00B810E4">
        <w:t xml:space="preserve">Teams geven aan het eind van de training aan wat zij willen doen t.a.v. de borging van de training/ verworven competenties. </w:t>
      </w:r>
    </w:p>
    <w:p w:rsidR="00CF7B34" w:rsidRPr="00B810E4" w:rsidRDefault="00CF7B34" w:rsidP="00CF7B34">
      <w:pPr>
        <w:pStyle w:val="Geenafstand"/>
        <w:numPr>
          <w:ilvl w:val="0"/>
          <w:numId w:val="1"/>
        </w:numPr>
      </w:pPr>
      <w:r>
        <w:t>16.00 uur Afsluiting</w:t>
      </w:r>
    </w:p>
    <w:p w:rsidR="00B810E4" w:rsidRPr="00B810E4" w:rsidRDefault="00B810E4" w:rsidP="00B810E4">
      <w:pPr>
        <w:pStyle w:val="Geenafstand"/>
        <w:ind w:left="360"/>
      </w:pPr>
    </w:p>
    <w:p w:rsidR="00B810E4" w:rsidRPr="00B810E4" w:rsidRDefault="00B810E4" w:rsidP="00B810E4">
      <w:pPr>
        <w:pStyle w:val="Geenafstand"/>
        <w:ind w:left="360"/>
      </w:pPr>
    </w:p>
    <w:p w:rsidR="00B810E4" w:rsidRPr="00B810E4" w:rsidRDefault="00B810E4" w:rsidP="00B810E4">
      <w:pPr>
        <w:pStyle w:val="Geenafstand"/>
        <w:rPr>
          <w:u w:val="single"/>
        </w:rPr>
      </w:pPr>
      <w:r w:rsidRPr="00B810E4">
        <w:rPr>
          <w:u w:val="single"/>
        </w:rPr>
        <w:t>Werkvorm:</w:t>
      </w:r>
    </w:p>
    <w:p w:rsidR="00B810E4" w:rsidRPr="00B810E4" w:rsidRDefault="00B810E4" w:rsidP="00B810E4">
      <w:pPr>
        <w:pStyle w:val="Geenafstand"/>
      </w:pPr>
    </w:p>
    <w:p w:rsidR="00B810E4" w:rsidRPr="00B810E4" w:rsidRDefault="00B810E4" w:rsidP="00B810E4">
      <w:pPr>
        <w:pStyle w:val="Geenafstand"/>
        <w:numPr>
          <w:ilvl w:val="0"/>
          <w:numId w:val="1"/>
        </w:numPr>
      </w:pPr>
      <w:r w:rsidRPr="00B810E4">
        <w:t>Deel 1 Plenair theoretische uitleg en actieve werkvormen (subgroep</w:t>
      </w:r>
      <w:r w:rsidR="00CF7B34">
        <w:t>-</w:t>
      </w:r>
      <w:r w:rsidRPr="00B810E4">
        <w:t xml:space="preserve">opdrachten schriftelijk en ervaringsopdrachten) over algemeen kennis over ziektebeelden van autisme, borderline en </w:t>
      </w:r>
      <w:proofErr w:type="gramStart"/>
      <w:r w:rsidRPr="00B810E4">
        <w:t>schizofrenie  en</w:t>
      </w:r>
      <w:proofErr w:type="gramEnd"/>
      <w:r w:rsidRPr="00B810E4">
        <w:t xml:space="preserve"> hoe hier mee om te gaan. Suïcidaal- gedrag herkennen en doorverwijzen.</w:t>
      </w:r>
    </w:p>
    <w:p w:rsidR="00B810E4" w:rsidRPr="00B810E4" w:rsidRDefault="00B810E4" w:rsidP="00B810E4">
      <w:pPr>
        <w:pStyle w:val="Geenafstand"/>
        <w:numPr>
          <w:ilvl w:val="0"/>
          <w:numId w:val="1"/>
        </w:numPr>
      </w:pPr>
      <w:r w:rsidRPr="00B810E4">
        <w:t>Deel 2 specifiek t.a.v. casuïstiekbespreking t.a.v. cliënt of eigen belemmering en toepassen van de kennis en vaardigheden vanuit dagdeel 1.</w:t>
      </w:r>
    </w:p>
    <w:p w:rsidR="00B810E4" w:rsidRPr="00B810E4" w:rsidRDefault="00B810E4" w:rsidP="00B810E4">
      <w:pPr>
        <w:pStyle w:val="Geenafstand"/>
      </w:pPr>
    </w:p>
    <w:p w:rsidR="00D65656" w:rsidRDefault="00CF7B34"/>
    <w:sectPr w:rsidR="00D6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0D5"/>
    <w:multiLevelType w:val="hybridMultilevel"/>
    <w:tmpl w:val="B554CABA"/>
    <w:lvl w:ilvl="0" w:tplc="F3A6A7E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7D6C"/>
    <w:multiLevelType w:val="hybridMultilevel"/>
    <w:tmpl w:val="FA08CA8A"/>
    <w:lvl w:ilvl="0" w:tplc="DB7E0F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4"/>
    <w:rsid w:val="00220F6D"/>
    <w:rsid w:val="00313D25"/>
    <w:rsid w:val="00795512"/>
    <w:rsid w:val="00B810E4"/>
    <w:rsid w:val="00CF7B34"/>
    <w:rsid w:val="00E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2653"/>
  <w15:chartTrackingRefBased/>
  <w15:docId w15:val="{01E4485A-050D-4E9E-906E-3D25345B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1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2017-06-16T09:57:00Z</dcterms:created>
  <dcterms:modified xsi:type="dcterms:W3CDTF">2017-06-16T10:15:00Z</dcterms:modified>
</cp:coreProperties>
</file>